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571B9" w14:textId="1B2B72D0" w:rsidR="0048113D" w:rsidRDefault="002A125C" w:rsidP="00EE3383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28"/>
          <w:szCs w:val="28"/>
          <w:rFonts w:ascii="Calibri" w:hAnsi="Calibri" w:cs="Calibri"/>
        </w:rPr>
      </w:pPr>
      <w:r>
        <w:rPr>
          <w:b/>
          <w:color w:val="262626"/>
          <w:sz w:val="28"/>
          <w:szCs w:val="28"/>
          <w:rFonts w:ascii="Calibri" w:hAnsi="Calibri"/>
        </w:rPr>
        <w:t xml:space="preserve">HEAT EXCHANGER SERVICE REQUEST FORM</w:t>
      </w:r>
    </w:p>
    <w:p w14:paraId="397849AC" w14:textId="56AF1463" w:rsidR="00EE3383" w:rsidRPr="00EE3383" w:rsidRDefault="00EE3383" w:rsidP="00EE3383">
      <w:pPr>
        <w:widowControl w:val="0"/>
        <w:autoSpaceDE w:val="0"/>
        <w:autoSpaceDN w:val="0"/>
        <w:adjustRightInd w:val="0"/>
        <w:jc w:val="center"/>
        <w:rPr>
          <w:color w:val="262626"/>
          <w:sz w:val="28"/>
          <w:szCs w:val="28"/>
          <w:rFonts w:ascii="Calibri" w:hAnsi="Calibri" w:cs="Calibri"/>
        </w:rPr>
      </w:pPr>
      <w:r>
        <w:rPr>
          <w:color w:val="262626"/>
          <w:sz w:val="28"/>
          <w:szCs w:val="28"/>
          <w:rFonts w:ascii="Calibri" w:hAnsi="Calibri"/>
        </w:rPr>
        <w:t xml:space="preserve">(to be completed by the Customer)</w:t>
      </w:r>
    </w:p>
    <w:p w14:paraId="4EF08595" w14:textId="77777777" w:rsidR="002A125C" w:rsidRDefault="002A125C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E3383" w14:paraId="35F5E934" w14:textId="77777777" w:rsidTr="009352B8">
        <w:tc>
          <w:tcPr>
            <w:tcW w:w="4528" w:type="dxa"/>
            <w:vAlign w:val="center"/>
          </w:tcPr>
          <w:p w14:paraId="1F5C4482" w14:textId="7680D238" w:rsidR="00EE3383" w:rsidRDefault="00D946D9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Serviced heat exchanger serial number: </w:t>
            </w:r>
          </w:p>
        </w:tc>
        <w:tc>
          <w:tcPr>
            <w:tcW w:w="4528" w:type="dxa"/>
            <w:vAlign w:val="center"/>
          </w:tcPr>
          <w:p w14:paraId="31BCE04E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7724E3D7" w14:textId="77777777" w:rsidTr="009352B8">
        <w:tc>
          <w:tcPr>
            <w:tcW w:w="4528" w:type="dxa"/>
            <w:vAlign w:val="center"/>
          </w:tcPr>
          <w:p w14:paraId="360033B4" w14:textId="3AFFB0EB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The name and address of the plant where the heat exchanger is located:</w:t>
            </w:r>
          </w:p>
        </w:tc>
        <w:tc>
          <w:tcPr>
            <w:tcW w:w="4528" w:type="dxa"/>
            <w:vAlign w:val="center"/>
          </w:tcPr>
          <w:p w14:paraId="40CC42A1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04747461" w14:textId="77777777" w:rsidTr="009352B8">
        <w:tc>
          <w:tcPr>
            <w:tcW w:w="4528" w:type="dxa"/>
            <w:vAlign w:val="center"/>
          </w:tcPr>
          <w:p w14:paraId="5D45A8A3" w14:textId="2F6AA764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Name and surname of the responsible person:</w:t>
            </w:r>
          </w:p>
        </w:tc>
        <w:tc>
          <w:tcPr>
            <w:tcW w:w="4528" w:type="dxa"/>
            <w:vAlign w:val="center"/>
          </w:tcPr>
          <w:p w14:paraId="54636708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7C03B135" w14:textId="77777777" w:rsidTr="009352B8">
        <w:tc>
          <w:tcPr>
            <w:tcW w:w="4528" w:type="dxa"/>
            <w:vAlign w:val="center"/>
          </w:tcPr>
          <w:p w14:paraId="02A151E2" w14:textId="09B8F780" w:rsidR="00EE3383" w:rsidRDefault="009352B8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Contact phone number:</w:t>
            </w:r>
          </w:p>
        </w:tc>
        <w:tc>
          <w:tcPr>
            <w:tcW w:w="4528" w:type="dxa"/>
            <w:vAlign w:val="center"/>
          </w:tcPr>
          <w:p w14:paraId="01CEF7C3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EE3383" w14:paraId="3BA20EA9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34B22607" w14:textId="7B20C594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E-mail address:</w:t>
            </w:r>
          </w:p>
        </w:tc>
        <w:tc>
          <w:tcPr>
            <w:tcW w:w="4528" w:type="dxa"/>
            <w:vAlign w:val="center"/>
          </w:tcPr>
          <w:p w14:paraId="31699C68" w14:textId="77777777" w:rsidR="00EE3383" w:rsidRDefault="00EE3383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9352B8" w14:paraId="183EDC7D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0BFA2F1B" w14:textId="17FB8CB8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Planned time of completion (due date): </w:t>
            </w:r>
          </w:p>
        </w:tc>
        <w:tc>
          <w:tcPr>
            <w:tcW w:w="4528" w:type="dxa"/>
            <w:vAlign w:val="center"/>
          </w:tcPr>
          <w:p w14:paraId="17EDC8D9" w14:textId="77777777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  <w:tr w:rsidR="009352B8" w14:paraId="5B8E5ACD" w14:textId="77777777" w:rsidTr="009352B8">
        <w:trPr>
          <w:trHeight w:val="306"/>
        </w:trPr>
        <w:tc>
          <w:tcPr>
            <w:tcW w:w="4528" w:type="dxa"/>
            <w:vAlign w:val="center"/>
          </w:tcPr>
          <w:p w14:paraId="3E9D6EF8" w14:textId="3EC2F08F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color w:val="262626"/>
                <w:sz w:val="28"/>
                <w:szCs w:val="28"/>
                <w:rFonts w:ascii="Calibri" w:hAnsi="Calibri" w:cs="Calibri"/>
              </w:rPr>
            </w:pPr>
            <w:r>
              <w:rPr>
                <w:color w:val="262626"/>
                <w:sz w:val="28"/>
                <w:szCs w:val="28"/>
                <w:rFonts w:ascii="Calibri" w:hAnsi="Calibri"/>
              </w:rPr>
              <w:t xml:space="preserve">Scope of service: </w:t>
            </w:r>
          </w:p>
        </w:tc>
        <w:tc>
          <w:tcPr>
            <w:tcW w:w="4528" w:type="dxa"/>
            <w:vAlign w:val="center"/>
          </w:tcPr>
          <w:p w14:paraId="38B6E57A" w14:textId="77777777" w:rsidR="009352B8" w:rsidRDefault="009352B8" w:rsidP="009352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8"/>
                <w:szCs w:val="28"/>
              </w:rPr>
            </w:pPr>
          </w:p>
        </w:tc>
      </w:tr>
    </w:tbl>
    <w:p w14:paraId="45202ABB" w14:textId="77777777" w:rsidR="00EE3383" w:rsidRDefault="00EE3383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1C606B40" w14:textId="77777777" w:rsidR="009352B8" w:rsidRDefault="009352B8" w:rsidP="001313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8"/>
          <w:szCs w:val="28"/>
        </w:rPr>
      </w:pPr>
    </w:p>
    <w:p w14:paraId="7E141601" w14:textId="3EF1B6D3" w:rsidR="00EE3383" w:rsidRDefault="009352B8" w:rsidP="00131323">
      <w:pPr>
        <w:widowControl w:val="0"/>
        <w:autoSpaceDE w:val="0"/>
        <w:autoSpaceDN w:val="0"/>
        <w:adjustRightInd w:val="0"/>
        <w:jc w:val="both"/>
        <w:rPr>
          <w:color w:val="262626"/>
          <w:sz w:val="28"/>
          <w:szCs w:val="28"/>
          <w:rFonts w:ascii="Calibri" w:hAnsi="Calibri" w:cs="Calibri"/>
        </w:rPr>
      </w:pPr>
      <w:r>
        <w:rPr>
          <w:color w:val="262626"/>
          <w:sz w:val="28"/>
          <w:szCs w:val="28"/>
          <w:rFonts w:ascii="Calibri" w:hAnsi="Calibri"/>
        </w:rPr>
        <w:t xml:space="preserve">Suggested scopes of servicing:</w:t>
      </w:r>
    </w:p>
    <w:p w14:paraId="26D858C6" w14:textId="77777777" w:rsidR="00EE3383" w:rsidRPr="00EE3383" w:rsidRDefault="00EE3383" w:rsidP="00EE3383"/>
    <w:p w14:paraId="26252DE5" w14:textId="413477AD" w:rsidR="00EE3383" w:rsidRPr="004065C0" w:rsidRDefault="009352B8" w:rsidP="004065C0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Work to be completed on-site, at the Customer's</w:t>
      </w:r>
    </w:p>
    <w:p w14:paraId="7B5E6635" w14:textId="77777777" w:rsidR="00EE3383" w:rsidRPr="009352B8" w:rsidRDefault="00EE3383" w:rsidP="00EE3383">
      <w:pPr>
        <w:rPr>
          <w:sz w:val="26"/>
          <w:szCs w:val="26"/>
        </w:rPr>
      </w:pPr>
    </w:p>
    <w:p w14:paraId="696A1811" w14:textId="0C868FA0" w:rsidR="00EE3383" w:rsidRPr="004065C0" w:rsidRDefault="004065C0" w:rsidP="004065C0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dismantling of heat exchangers, removal of plates,</w:t>
      </w:r>
    </w:p>
    <w:p w14:paraId="3C43A94B" w14:textId="77777777" w:rsidR="00EE3383" w:rsidRPr="004065C0" w:rsidRDefault="00EE3383" w:rsidP="004065C0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visual inspection of the condition of plates and gaskets,</w:t>
      </w:r>
    </w:p>
    <w:p w14:paraId="0AC27858" w14:textId="77777777" w:rsidR="00EE3383" w:rsidRPr="004065C0" w:rsidRDefault="00EE3383" w:rsidP="004065C0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replacement of gaskets, if required,</w:t>
      </w:r>
    </w:p>
    <w:p w14:paraId="618F7021" w14:textId="77777777" w:rsidR="00EE3383" w:rsidRPr="004065C0" w:rsidRDefault="00EE3383" w:rsidP="004065C0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assembling the heat exchangers,</w:t>
      </w:r>
      <w:r>
        <w:rPr>
          <w:sz w:val="26"/>
          <w:szCs w:val="26"/>
        </w:rPr>
        <w:t xml:space="preserve"> </w:t>
      </w:r>
    </w:p>
    <w:p w14:paraId="56CD899D" w14:textId="2433D0BF" w:rsidR="00EE3383" w:rsidRPr="004065C0" w:rsidRDefault="00EE3383" w:rsidP="004065C0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leak test in water.</w:t>
      </w:r>
    </w:p>
    <w:p w14:paraId="54D26797" w14:textId="77777777" w:rsidR="00EE3383" w:rsidRDefault="00EE3383" w:rsidP="00EE3383">
      <w:pPr>
        <w:rPr>
          <w:sz w:val="26"/>
          <w:szCs w:val="26"/>
        </w:rPr>
      </w:pPr>
    </w:p>
    <w:p w14:paraId="0AD708AB" w14:textId="77777777" w:rsidR="004065C0" w:rsidRPr="009352B8" w:rsidRDefault="004065C0" w:rsidP="00EE3383">
      <w:pPr>
        <w:rPr>
          <w:sz w:val="26"/>
          <w:szCs w:val="26"/>
        </w:rPr>
      </w:pPr>
    </w:p>
    <w:p w14:paraId="53192ACE" w14:textId="6DFE055A" w:rsidR="00EE3383" w:rsidRPr="004065C0" w:rsidRDefault="009352B8" w:rsidP="004065C0">
      <w:pPr>
        <w:pStyle w:val="ListParagraph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Work to be completed at our workshop:</w:t>
      </w:r>
    </w:p>
    <w:p w14:paraId="078C10A2" w14:textId="77777777" w:rsidR="00EE3383" w:rsidRPr="009352B8" w:rsidRDefault="00EE3383" w:rsidP="00EE3383">
      <w:pPr>
        <w:rPr>
          <w:sz w:val="26"/>
          <w:szCs w:val="26"/>
        </w:rPr>
      </w:pPr>
    </w:p>
    <w:p w14:paraId="5375AD7D" w14:textId="4553BA59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transport of dismantled plates from the Customer to the workshop,</w:t>
      </w:r>
    </w:p>
    <w:p w14:paraId="648D85B3" w14:textId="77777777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chemical and mechanical cleaning of plates,</w:t>
      </w:r>
    </w:p>
    <w:p w14:paraId="244F1672" w14:textId="77777777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visual inspection of plates for corrosion, erosion, or mechanical damage.</w:t>
      </w:r>
    </w:p>
    <w:p w14:paraId="091CD4E8" w14:textId="72DBFE35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detection of microcracks and pits on plates using a light-sensitive penetrant,</w:t>
      </w:r>
    </w:p>
    <w:p w14:paraId="32207251" w14:textId="293ECF90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cleaning of gasket grooves,</w:t>
      </w:r>
    </w:p>
    <w:p w14:paraId="21CE6372" w14:textId="5731EF66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installation of new seals using a thermosetting adhesive (for bonded gaskets)</w:t>
      </w:r>
    </w:p>
    <w:p w14:paraId="33037EAC" w14:textId="5DD81165" w:rsidR="00EE3383" w:rsidRPr="004065C0" w:rsidRDefault="00EE3383" w:rsidP="004065C0">
      <w:pPr>
        <w:pStyle w:val="ListParagraph"/>
        <w:numPr>
          <w:ilvl w:val="0"/>
          <w:numId w:val="10"/>
        </w:numPr>
        <w:rPr>
          <w:sz w:val="26"/>
          <w:szCs w:val="26"/>
          <w:rFonts w:cs="Arial"/>
        </w:rPr>
      </w:pPr>
      <w:r>
        <w:rPr>
          <w:sz w:val="26"/>
          <w:szCs w:val="26"/>
        </w:rPr>
        <w:t xml:space="preserve">transport of plates to the Customer</w:t>
      </w:r>
    </w:p>
    <w:p w14:paraId="7B0E64F9" w14:textId="77777777" w:rsidR="009352B8" w:rsidRPr="009352B8" w:rsidRDefault="009352B8" w:rsidP="00EE3383">
      <w:pPr>
        <w:rPr>
          <w:rFonts w:cs="Arial"/>
          <w:sz w:val="26"/>
          <w:szCs w:val="26"/>
        </w:rPr>
      </w:pPr>
    </w:p>
    <w:p w14:paraId="4D58EB1C" w14:textId="77777777" w:rsidR="004065C0" w:rsidRDefault="004065C0" w:rsidP="004065C0">
      <w:pPr>
        <w:rPr>
          <w:sz w:val="26"/>
          <w:szCs w:val="26"/>
        </w:rPr>
      </w:pPr>
    </w:p>
    <w:p w14:paraId="3E66E1FE" w14:textId="692492A3" w:rsidR="009352B8" w:rsidRPr="009352B8" w:rsidRDefault="004065C0" w:rsidP="009352B8">
      <w:pPr>
        <w:rPr>
          <w:sz w:val="26"/>
          <w:szCs w:val="26"/>
        </w:rPr>
      </w:pPr>
      <w:r>
        <w:rPr>
          <w:sz w:val="26"/>
          <w:szCs w:val="26"/>
        </w:rPr>
        <w:t xml:space="preserve">Chemical cleaning of the heat exchanger involves the following tasks:</w:t>
      </w:r>
    </w:p>
    <w:p w14:paraId="5AEAE73B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connecting a CIP unit to the heat exchanger,</w:t>
      </w:r>
    </w:p>
    <w:p w14:paraId="00B5B42E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chemical cleaning with  XXL-DEGREASER</w:t>
      </w:r>
    </w:p>
    <w:p w14:paraId="55CDF1D8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flushing the heat exchanger with water,</w:t>
      </w:r>
    </w:p>
    <w:p w14:paraId="58C3E0F5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chemical cleaning with KAM-FOS</w:t>
      </w:r>
    </w:p>
    <w:p w14:paraId="6D99F51D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end of flushing,</w:t>
      </w:r>
    </w:p>
    <w:p w14:paraId="465D38C5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draining and neutralisation of chemicals,</w:t>
      </w:r>
    </w:p>
    <w:p w14:paraId="0157B251" w14:textId="77777777" w:rsidR="009352B8" w:rsidRPr="004065C0" w:rsidRDefault="009352B8" w:rsidP="004065C0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 xml:space="preserve">flushing the heat exchanger with water.</w:t>
      </w:r>
    </w:p>
    <w:p w14:paraId="57423B79" w14:textId="77777777" w:rsidR="004065C0" w:rsidRDefault="004065C0" w:rsidP="009352B8">
      <w:pPr>
        <w:rPr>
          <w:sz w:val="26"/>
          <w:szCs w:val="26"/>
        </w:rPr>
      </w:pPr>
    </w:p>
    <w:p w14:paraId="4E6FCD1A" w14:textId="77777777" w:rsidR="004065C0" w:rsidRPr="009352B8" w:rsidRDefault="004065C0" w:rsidP="009352B8">
      <w:pPr>
        <w:rPr>
          <w:sz w:val="26"/>
          <w:szCs w:val="26"/>
        </w:rPr>
      </w:pPr>
    </w:p>
    <w:p w14:paraId="463AC271" w14:textId="0CA793C3" w:rsidR="004065C0" w:rsidRPr="004065C0" w:rsidRDefault="004065C0" w:rsidP="004065C0">
      <w:pPr>
        <w:rPr>
          <w:sz w:val="26"/>
          <w:szCs w:val="26"/>
        </w:rPr>
      </w:pPr>
      <w:r>
        <w:rPr>
          <w:sz w:val="26"/>
          <w:szCs w:val="26"/>
        </w:rPr>
        <w:t xml:space="preserve">Each service is completed by drawing up a report including a photographic documentation.</w:t>
      </w:r>
    </w:p>
    <w:p w14:paraId="724494FF" w14:textId="77777777" w:rsidR="009352B8" w:rsidRPr="009352B8" w:rsidRDefault="009352B8" w:rsidP="00EE3383">
      <w:pPr>
        <w:rPr>
          <w:sz w:val="26"/>
          <w:szCs w:val="26"/>
        </w:rPr>
      </w:pPr>
    </w:p>
    <w:p w14:paraId="39FF34F8" w14:textId="77777777" w:rsidR="009352B8" w:rsidRDefault="009352B8" w:rsidP="00EE3383">
      <w:pPr>
        <w:rPr>
          <w:sz w:val="26"/>
          <w:szCs w:val="26"/>
        </w:rPr>
      </w:pPr>
    </w:p>
    <w:p w14:paraId="0AF3DFC8" w14:textId="77777777" w:rsidR="000E7AB7" w:rsidRDefault="000E7AB7" w:rsidP="00EE3383">
      <w:pPr>
        <w:rPr>
          <w:sz w:val="26"/>
          <w:szCs w:val="26"/>
        </w:rPr>
      </w:pPr>
    </w:p>
    <w:p w14:paraId="538290AE" w14:textId="77777777" w:rsidR="000E7AB7" w:rsidRDefault="000E7AB7" w:rsidP="00EE3383">
      <w:pPr>
        <w:rPr>
          <w:sz w:val="26"/>
          <w:szCs w:val="26"/>
        </w:rPr>
      </w:pPr>
    </w:p>
    <w:p w14:paraId="3B1A76BE" w14:textId="77777777" w:rsidR="004065C0" w:rsidRPr="009352B8" w:rsidRDefault="004065C0" w:rsidP="00EE3383">
      <w:pPr>
        <w:rPr>
          <w:sz w:val="26"/>
          <w:szCs w:val="26"/>
        </w:rPr>
      </w:pPr>
    </w:p>
    <w:p w14:paraId="0E9FCE59" w14:textId="1904820B" w:rsidR="009352B8" w:rsidRDefault="009352B8" w:rsidP="000E7AB7">
      <w:pPr>
        <w:jc w:val="center"/>
        <w:rPr>
          <w:rStyle w:val="Hyperlink"/>
          <w:i/>
          <w:sz w:val="32"/>
          <w:szCs w:val="26"/>
        </w:rPr>
      </w:pPr>
      <w:r>
        <w:rPr>
          <w:i/>
          <w:sz w:val="32"/>
          <w:szCs w:val="26"/>
        </w:rPr>
        <w:t xml:space="preserve">Please send the completed form by e-mail to the following address: </w:t>
      </w:r>
      <w:hyperlink r:id="rId7" w:history="1">
        <w:r>
          <w:rPr>
            <w:rStyle w:val="Hyperlink"/>
            <w:i/>
            <w:sz w:val="32"/>
            <w:szCs w:val="26"/>
          </w:rPr>
          <w:t xml:space="preserve"> m.lenart@jmreurope.eu </w:t>
        </w:r>
      </w:hyperlink>
    </w:p>
    <w:p w14:paraId="281D668C" w14:textId="77777777" w:rsidR="000E7AB7" w:rsidRPr="000E7AB7" w:rsidRDefault="000E7AB7" w:rsidP="000E7AB7">
      <w:pPr>
        <w:jc w:val="center"/>
        <w:rPr>
          <w:i/>
          <w:sz w:val="32"/>
          <w:szCs w:val="26"/>
        </w:rPr>
      </w:pPr>
    </w:p>
    <w:p w14:paraId="7AFE68ED" w14:textId="41DBCB92" w:rsidR="009352B8" w:rsidRPr="000E7AB7" w:rsidRDefault="009352B8" w:rsidP="000E7AB7">
      <w:pPr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 xml:space="preserve">Should you have any questions, please do not hesitate to get in touch at:</w:t>
      </w:r>
      <w:r>
        <w:rPr>
          <w:i/>
          <w:sz w:val="32"/>
          <w:szCs w:val="26"/>
        </w:rPr>
        <w:t xml:space="preserve"> </w:t>
      </w:r>
      <w:r>
        <w:rPr>
          <w:i/>
          <w:sz w:val="32"/>
          <w:szCs w:val="26"/>
          <w:u w:val="single"/>
        </w:rPr>
        <w:t xml:space="preserve">538 355 040</w:t>
      </w:r>
    </w:p>
    <w:p w14:paraId="5CFD9113" w14:textId="77777777" w:rsidR="009352B8" w:rsidRPr="000E7AB7" w:rsidRDefault="009352B8" w:rsidP="000E7AB7">
      <w:pPr>
        <w:jc w:val="center"/>
        <w:rPr>
          <w:i/>
          <w:sz w:val="32"/>
          <w:szCs w:val="26"/>
        </w:rPr>
      </w:pPr>
    </w:p>
    <w:p w14:paraId="06B35EC5" w14:textId="2A476F61" w:rsidR="009352B8" w:rsidRPr="000E7AB7" w:rsidRDefault="009352B8" w:rsidP="000E7AB7">
      <w:pPr>
        <w:jc w:val="center"/>
        <w:rPr>
          <w:i/>
          <w:sz w:val="32"/>
          <w:szCs w:val="26"/>
        </w:rPr>
      </w:pPr>
      <w:r>
        <w:rPr>
          <w:i/>
          <w:sz w:val="32"/>
          <w:szCs w:val="26"/>
        </w:rPr>
        <w:t xml:space="preserve">Thank you!</w:t>
      </w:r>
    </w:p>
    <w:sectPr w:rsidR="009352B8" w:rsidRPr="000E7AB7" w:rsidSect="009741D6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C862C" w14:textId="77777777" w:rsidR="00F94D59" w:rsidRDefault="00F94D59" w:rsidP="00E77D9A">
      <w:r>
        <w:separator/>
      </w:r>
    </w:p>
  </w:endnote>
  <w:endnote w:type="continuationSeparator" w:id="0">
    <w:p w14:paraId="1277989E" w14:textId="77777777" w:rsidR="00F94D59" w:rsidRDefault="00F94D59" w:rsidP="00E7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35257" w14:textId="1C3B1A64" w:rsidR="00E77D9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 w:val="22"/>
        <w:szCs w:val="28"/>
      </w:rPr>
    </w:pPr>
  </w:p>
  <w:p w14:paraId="6AAD0307" w14:textId="2270303A" w:rsidR="00E77D9A" w:rsidRPr="00E77D9A" w:rsidRDefault="00EA1337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28"/>
        <w:szCs w:val="28"/>
        <w:rFonts w:ascii="Calibri" w:hAnsi="Calibri"/>
      </w:rPr>
      <w:drawing>
        <wp:anchor distT="0" distB="0" distL="114300" distR="114300" simplePos="0" relativeHeight="251658240" behindDoc="0" locked="0" layoutInCell="1" allowOverlap="1" wp14:anchorId="1053441A" wp14:editId="2194DB0C">
          <wp:simplePos x="0" y="0"/>
          <wp:positionH relativeFrom="column">
            <wp:posOffset>3037205</wp:posOffset>
          </wp:positionH>
          <wp:positionV relativeFrom="paragraph">
            <wp:posOffset>19685</wp:posOffset>
          </wp:positionV>
          <wp:extent cx="2919095" cy="449580"/>
          <wp:effectExtent l="0" t="0" r="1905" b="7620"/>
          <wp:wrapThrough wrapText="bothSides">
            <wp:wrapPolygon edited="0">
              <wp:start x="0" y="0"/>
              <wp:lineTo x="0" y="20746"/>
              <wp:lineTo x="21426" y="20746"/>
              <wp:lineTo x="21426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909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2"/>
        <w:szCs w:val="28"/>
        <w:rFonts w:ascii="Calibri" w:hAnsi="Calibri"/>
      </w:rPr>
      <w:t xml:space="preserve">JMR EUROPE Sp. z o.o.</w:t>
    </w:r>
    <w:r>
      <w:rPr>
        <w:b/>
        <w:bCs/>
        <w:sz w:val="22"/>
        <w:szCs w:val="28"/>
        <w:rFonts w:ascii="Calibri" w:hAnsi="Calibri"/>
      </w:rPr>
      <w:tab/>
      <w:tab/>
    </w:r>
    <w:r>
      <w:rPr>
        <w:sz w:val="18"/>
        <w:rFonts w:ascii="Calibri" w:hAnsi="Calibri"/>
      </w:rPr>
      <w:t xml:space="preserve">Tax ID No.: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634-28-01-640</w:t>
    </w:r>
    <w:r>
      <w:rPr>
        <w:sz w:val="28"/>
        <w:szCs w:val="28"/>
        <w:rFonts w:ascii="Calibri" w:hAnsi="Calibri"/>
      </w:rPr>
      <w:t xml:space="preserve"> </w:t>
    </w:r>
  </w:p>
  <w:p w14:paraId="0A5A18F6" w14:textId="299A7388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b/>
        <w:bCs/>
        <w:rFonts w:ascii="Calibri" w:hAnsi="Calibri"/>
      </w:rPr>
      <w:t xml:space="preserve">ul. Sobieskiego 11/ 204-C</w:t>
    </w:r>
    <w:r>
      <w:rPr>
        <w:sz w:val="18"/>
        <w:b/>
        <w:bCs/>
        <w:rFonts w:ascii="Calibri" w:hAnsi="Calibri"/>
      </w:rPr>
      <w:tab/>
      <w:tab/>
    </w:r>
    <w:r>
      <w:rPr>
        <w:sz w:val="18"/>
        <w:rFonts w:ascii="Calibri" w:hAnsi="Calibri"/>
      </w:rPr>
      <w:t xml:space="preserve">Employer number: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242797867</w:t>
    </w:r>
  </w:p>
  <w:p w14:paraId="3D7C3AAF" w14:textId="44C442A3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b/>
        <w:bCs/>
        <w:rFonts w:ascii="Calibri" w:hAnsi="Calibri"/>
      </w:rPr>
      <w:t xml:space="preserve">40-084 Katowice</w:t>
    </w:r>
    <w:r>
      <w:rPr>
        <w:sz w:val="18"/>
        <w:rFonts w:ascii="Calibri" w:hAnsi="Calibri"/>
      </w:rPr>
      <w:tab/>
      <w:tab/>
      <w:tab/>
    </w:r>
    <w:r>
      <w:rPr>
        <w:sz w:val="18"/>
        <w:rFonts w:ascii="Calibri" w:hAnsi="Calibri"/>
      </w:rPr>
      <w:t xml:space="preserve">National Court Register No.: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0000404150</w:t>
    </w:r>
  </w:p>
  <w:p w14:paraId="61E41095" w14:textId="77777777" w:rsidR="00E77D9A" w:rsidRPr="001E087A" w:rsidRDefault="00E77D9A" w:rsidP="00E77D9A">
    <w:pPr>
      <w:widowControl w:val="0"/>
      <w:autoSpaceDE w:val="0"/>
      <w:autoSpaceDN w:val="0"/>
      <w:adjustRightInd w:val="0"/>
      <w:rPr>
        <w:rFonts w:ascii="Calibri" w:hAnsi="Calibri" w:cs="Calibri"/>
        <w:sz w:val="16"/>
        <w:szCs w:val="28"/>
      </w:rPr>
    </w:pPr>
  </w:p>
  <w:p w14:paraId="055D0923" w14:textId="2CC1A7EE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Tel/fax: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 xml:space="preserve">+48 (32) 352 04 24</w:t>
    </w:r>
    <w:r>
      <w:rPr>
        <w:sz w:val="18"/>
        <w:rFonts w:ascii="Calibri" w:hAnsi="Calibri"/>
      </w:rPr>
      <w:tab/>
      <w:tab/>
    </w:r>
    <w:r>
      <w:rPr>
        <w:sz w:val="18"/>
        <w:rFonts w:ascii="Calibri" w:hAnsi="Calibri"/>
      </w:rPr>
      <w:t xml:space="preserve">PLN bank account: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Bank Multibank S.A.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 12 1140 2017 0000 4402 1289 3382</w:t>
    </w:r>
  </w:p>
  <w:p w14:paraId="5D34317F" w14:textId="7A27B0BF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Mobile:</w:t>
    </w:r>
    <w:r>
      <w:rPr>
        <w:sz w:val="18"/>
        <w:rFonts w:ascii="Calibri" w:hAnsi="Calibri"/>
      </w:rPr>
      <w:tab/>
    </w:r>
    <w:r>
      <w:rPr>
        <w:sz w:val="18"/>
        <w:rFonts w:ascii="Calibri" w:hAnsi="Calibri"/>
      </w:rPr>
      <w:t xml:space="preserve">+48,601,424,429</w:t>
    </w:r>
    <w:r>
      <w:rPr>
        <w:sz w:val="18"/>
        <w:rFonts w:ascii="Calibri" w:hAnsi="Calibri"/>
      </w:rPr>
      <w:t xml:space="preserve"> </w:t>
      <w:tab/>
      <w:tab/>
    </w:r>
    <w:r>
      <w:rPr>
        <w:sz w:val="18"/>
        <w:rFonts w:ascii="Calibri" w:hAnsi="Calibri"/>
      </w:rPr>
      <w:t xml:space="preserve">EUR bank account: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Bank Multibank S.A.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 48 1140 2017 0000 4612 0115 8609</w:t>
    </w:r>
  </w:p>
  <w:p w14:paraId="6110304A" w14:textId="0A019BB1" w:rsidR="00E77D9A" w:rsidRPr="00E77D9A" w:rsidRDefault="00E77D9A" w:rsidP="00E77D9A">
    <w:pPr>
      <w:widowControl w:val="0"/>
      <w:autoSpaceDE w:val="0"/>
      <w:autoSpaceDN w:val="0"/>
      <w:adjustRightInd w:val="0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E-mail:</w:t>
    </w:r>
    <w:r>
      <w:rPr>
        <w:sz w:val="18"/>
        <w:rFonts w:ascii="Calibri" w:hAnsi="Calibri"/>
      </w:rPr>
      <w:tab/>
    </w:r>
    <w:hyperlink r:id="rId2" w:history="1">
      <w:r>
        <w:rPr>
          <w:color w:val="0000E9"/>
          <w:sz w:val="18"/>
          <w:u w:val="single" w:color="0000E9"/>
          <w:rFonts w:ascii="Calibri" w:hAnsi="Calibri"/>
        </w:rPr>
        <w:t xml:space="preserve">jmr@ceti.pl</w:t>
      </w:r>
    </w:hyperlink>
    <w:r>
      <w:rPr>
        <w:sz w:val="18"/>
        <w:rFonts w:ascii="Calibri" w:hAnsi="Calibri"/>
      </w:rPr>
      <w:tab/>
      <w:tab/>
    </w:r>
    <w:r>
      <w:rPr>
        <w:sz w:val="18"/>
        <w:rFonts w:ascii="Calibri" w:hAnsi="Calibri"/>
      </w:rPr>
      <w:t xml:space="preserve">BIC: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BREXPLPWMUL</w:t>
    </w:r>
  </w:p>
  <w:p w14:paraId="539754BF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District Court Katowice-East in Katowice</w:t>
    </w:r>
  </w:p>
  <w:p w14:paraId="40B2BBAC" w14:textId="77777777" w:rsidR="00E77D9A" w:rsidRP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8th Commercial Division of the National Court Register</w:t>
    </w:r>
  </w:p>
  <w:p w14:paraId="02706C69" w14:textId="23D68E47" w:rsidR="00E77D9A" w:rsidRDefault="00E77D9A" w:rsidP="00E77D9A">
    <w:pPr>
      <w:widowControl w:val="0"/>
      <w:autoSpaceDE w:val="0"/>
      <w:autoSpaceDN w:val="0"/>
      <w:adjustRightInd w:val="0"/>
      <w:ind w:left="2124" w:firstLine="708"/>
      <w:rPr>
        <w:sz w:val="18"/>
        <w:rFonts w:ascii="Calibri" w:hAnsi="Calibri" w:cs="Calibri"/>
      </w:rPr>
    </w:pPr>
    <w:r>
      <w:rPr>
        <w:sz w:val="18"/>
        <w:rFonts w:ascii="Calibri" w:hAnsi="Calibri"/>
      </w:rPr>
      <w:t xml:space="preserve">Share capital:</w:t>
    </w:r>
    <w:r>
      <w:rPr>
        <w:sz w:val="18"/>
        <w:rFonts w:ascii="Calibri" w:hAnsi="Calibri"/>
      </w:rPr>
      <w:t xml:space="preserve"> </w:t>
    </w:r>
    <w:r>
      <w:rPr>
        <w:sz w:val="18"/>
        <w:rFonts w:ascii="Calibri" w:hAnsi="Calibri"/>
      </w:rPr>
      <w:t xml:space="preserve">PLN 5.000,00</w:t>
    </w:r>
  </w:p>
  <w:p w14:paraId="6930F58A" w14:textId="77777777" w:rsidR="00145403" w:rsidRDefault="00145403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  <w:p w14:paraId="56B55088" w14:textId="77777777" w:rsidR="001E087A" w:rsidRPr="00E77D9A" w:rsidRDefault="001E087A" w:rsidP="00E77D9A">
    <w:pPr>
      <w:widowControl w:val="0"/>
      <w:autoSpaceDE w:val="0"/>
      <w:autoSpaceDN w:val="0"/>
      <w:adjustRightInd w:val="0"/>
      <w:ind w:left="2124" w:firstLine="708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EA88F" w14:textId="77777777" w:rsidR="00F94D59" w:rsidRDefault="00F94D59" w:rsidP="00E77D9A">
      <w:r>
        <w:separator/>
      </w:r>
    </w:p>
  </w:footnote>
  <w:footnote w:type="continuationSeparator" w:id="0">
    <w:p w14:paraId="0093EA13" w14:textId="77777777" w:rsidR="00F94D59" w:rsidRDefault="00F94D59" w:rsidP="00E77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9.9pt;height:159.9pt" o:bullet="t">
        <v:imagedata r:id="rId1" o:title="Symbol_hex_general_mform.svg"/>
      </v:shape>
    </w:pict>
  </w:numPicBullet>
  <w:numPicBullet w:numPicBulletId="1">
    <w:pict>
      <v:shape id="_x0000_i1027" type="#_x0000_t75" style="width:142.6pt;height:106.6pt" o:bullet="t">
        <v:imagedata r:id="rId2" o:title="Symbol_plate_heat_exchanger.svg"/>
      </v:shape>
    </w:pict>
  </w:numPicBullet>
  <w:abstractNum w:abstractNumId="0" w15:restartNumberingAfterBreak="0">
    <w:nsid w:val="01A13DCD"/>
    <w:multiLevelType w:val="hybridMultilevel"/>
    <w:tmpl w:val="2F960F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DC0997"/>
    <w:multiLevelType w:val="hybridMultilevel"/>
    <w:tmpl w:val="0902D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056"/>
    <w:multiLevelType w:val="hybridMultilevel"/>
    <w:tmpl w:val="B222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6712A"/>
    <w:multiLevelType w:val="hybridMultilevel"/>
    <w:tmpl w:val="39FE2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145C8"/>
    <w:multiLevelType w:val="hybridMultilevel"/>
    <w:tmpl w:val="C08AF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56EA1"/>
    <w:multiLevelType w:val="hybridMultilevel"/>
    <w:tmpl w:val="D2B4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A64AA"/>
    <w:multiLevelType w:val="hybridMultilevel"/>
    <w:tmpl w:val="1E94810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5F5A71"/>
    <w:multiLevelType w:val="hybridMultilevel"/>
    <w:tmpl w:val="108895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21822"/>
    <w:multiLevelType w:val="hybridMultilevel"/>
    <w:tmpl w:val="18C6BED6"/>
    <w:lvl w:ilvl="0" w:tplc="AC3CE5A2">
      <w:start w:val="1"/>
      <w:numFmt w:val="bullet"/>
      <w:lvlText w:val=""/>
      <w:lvlJc w:val="left"/>
      <w:pPr>
        <w:ind w:left="758" w:hanging="348"/>
      </w:pPr>
      <w:rPr>
        <w:rFonts w:ascii="Symbol" w:eastAsia="Symbol" w:hAnsi="Symbol" w:hint="default"/>
        <w:w w:val="99"/>
        <w:sz w:val="20"/>
        <w:szCs w:val="20"/>
      </w:rPr>
    </w:lvl>
    <w:lvl w:ilvl="1" w:tplc="1B8C4336">
      <w:start w:val="1"/>
      <w:numFmt w:val="bullet"/>
      <w:lvlText w:val="•"/>
      <w:lvlJc w:val="left"/>
      <w:pPr>
        <w:ind w:left="1272" w:hanging="348"/>
      </w:pPr>
      <w:rPr>
        <w:rFonts w:hint="default"/>
      </w:rPr>
    </w:lvl>
    <w:lvl w:ilvl="2" w:tplc="F82E888C">
      <w:start w:val="1"/>
      <w:numFmt w:val="bullet"/>
      <w:lvlText w:val="•"/>
      <w:lvlJc w:val="left"/>
      <w:pPr>
        <w:ind w:left="1785" w:hanging="348"/>
      </w:pPr>
      <w:rPr>
        <w:rFonts w:hint="default"/>
      </w:rPr>
    </w:lvl>
    <w:lvl w:ilvl="3" w:tplc="F8F0D59E">
      <w:start w:val="1"/>
      <w:numFmt w:val="bullet"/>
      <w:lvlText w:val="•"/>
      <w:lvlJc w:val="left"/>
      <w:pPr>
        <w:ind w:left="2297" w:hanging="348"/>
      </w:pPr>
      <w:rPr>
        <w:rFonts w:hint="default"/>
      </w:rPr>
    </w:lvl>
    <w:lvl w:ilvl="4" w:tplc="B89CE8AA">
      <w:start w:val="1"/>
      <w:numFmt w:val="bullet"/>
      <w:lvlText w:val="•"/>
      <w:lvlJc w:val="left"/>
      <w:pPr>
        <w:ind w:left="2810" w:hanging="348"/>
      </w:pPr>
      <w:rPr>
        <w:rFonts w:hint="default"/>
      </w:rPr>
    </w:lvl>
    <w:lvl w:ilvl="5" w:tplc="74CE7816">
      <w:start w:val="1"/>
      <w:numFmt w:val="bullet"/>
      <w:lvlText w:val="•"/>
      <w:lvlJc w:val="left"/>
      <w:pPr>
        <w:ind w:left="3322" w:hanging="348"/>
      </w:pPr>
      <w:rPr>
        <w:rFonts w:hint="default"/>
      </w:rPr>
    </w:lvl>
    <w:lvl w:ilvl="6" w:tplc="64DE2B9E">
      <w:start w:val="1"/>
      <w:numFmt w:val="bullet"/>
      <w:lvlText w:val="•"/>
      <w:lvlJc w:val="left"/>
      <w:pPr>
        <w:ind w:left="3835" w:hanging="348"/>
      </w:pPr>
      <w:rPr>
        <w:rFonts w:hint="default"/>
      </w:rPr>
    </w:lvl>
    <w:lvl w:ilvl="7" w:tplc="DA881466">
      <w:start w:val="1"/>
      <w:numFmt w:val="bullet"/>
      <w:lvlText w:val="•"/>
      <w:lvlJc w:val="left"/>
      <w:pPr>
        <w:ind w:left="4348" w:hanging="348"/>
      </w:pPr>
      <w:rPr>
        <w:rFonts w:hint="default"/>
      </w:rPr>
    </w:lvl>
    <w:lvl w:ilvl="8" w:tplc="D93C8D40">
      <w:start w:val="1"/>
      <w:numFmt w:val="bullet"/>
      <w:lvlText w:val="•"/>
      <w:lvlJc w:val="left"/>
      <w:pPr>
        <w:ind w:left="4860" w:hanging="348"/>
      </w:pPr>
      <w:rPr>
        <w:rFonts w:hint="default"/>
      </w:rPr>
    </w:lvl>
  </w:abstractNum>
  <w:abstractNum w:abstractNumId="9" w15:restartNumberingAfterBreak="0">
    <w:nsid w:val="767361ED"/>
    <w:multiLevelType w:val="hybridMultilevel"/>
    <w:tmpl w:val="37367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12D4"/>
    <w:multiLevelType w:val="hybridMultilevel"/>
    <w:tmpl w:val="08C0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dirty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9A"/>
    <w:rsid w:val="000E7AB7"/>
    <w:rsid w:val="00131323"/>
    <w:rsid w:val="00145403"/>
    <w:rsid w:val="001E087A"/>
    <w:rsid w:val="002A125C"/>
    <w:rsid w:val="004065C0"/>
    <w:rsid w:val="0042714F"/>
    <w:rsid w:val="0048113D"/>
    <w:rsid w:val="0067502C"/>
    <w:rsid w:val="006C421F"/>
    <w:rsid w:val="006E330A"/>
    <w:rsid w:val="007F1CB5"/>
    <w:rsid w:val="00927390"/>
    <w:rsid w:val="009352B8"/>
    <w:rsid w:val="009741D6"/>
    <w:rsid w:val="009C38BE"/>
    <w:rsid w:val="00AB2DFA"/>
    <w:rsid w:val="00AE2A75"/>
    <w:rsid w:val="00B00A78"/>
    <w:rsid w:val="00B0219A"/>
    <w:rsid w:val="00B574CB"/>
    <w:rsid w:val="00BF45ED"/>
    <w:rsid w:val="00C6773F"/>
    <w:rsid w:val="00D946D9"/>
    <w:rsid w:val="00DB6F7B"/>
    <w:rsid w:val="00E1689F"/>
    <w:rsid w:val="00E77D9A"/>
    <w:rsid w:val="00EA1337"/>
    <w:rsid w:val="00EB236F"/>
    <w:rsid w:val="00EE3383"/>
    <w:rsid w:val="00F94D59"/>
    <w:rsid w:val="00F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F7D9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D9A"/>
  </w:style>
  <w:style w:type="paragraph" w:styleId="Footer">
    <w:name w:val="footer"/>
    <w:basedOn w:val="Normal"/>
    <w:link w:val="FooterChar"/>
    <w:uiPriority w:val="99"/>
    <w:unhideWhenUsed/>
    <w:rsid w:val="00E77D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D9A"/>
  </w:style>
  <w:style w:type="table" w:styleId="TableGrid">
    <w:name w:val="Table Grid"/>
    <w:basedOn w:val="TableNormal"/>
    <w:uiPriority w:val="39"/>
    <w:rsid w:val="00EE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lenart@jmr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&#65279;<?xml version="1.0" encoding="UTF-8" standalone="yes"?>
<Relationships xmlns="http://schemas.openxmlformats.org/package/2006/relationships"><Relationship Id="rId2" Type="http://schemas.openxmlformats.org/officeDocument/2006/relationships/hyperlink" Target="mailto:jmr@ceti.pl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185</Words>
  <Characters>1363</Characters>
  <Application>Microsoft Office Word</Application>
  <DocSecurity>0</DocSecurity>
  <Lines>69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Lenart</dc:creator>
  <cp:keywords/>
  <dc:description/>
  <cp:lastModifiedBy>Ewelina Sachadel</cp:lastModifiedBy>
  <cp:revision>8</cp:revision>
  <cp:lastPrinted>2016-02-02T09:18:00Z</cp:lastPrinted>
  <dcterms:created xsi:type="dcterms:W3CDTF">2018-01-23T10:07:00Z</dcterms:created>
  <dcterms:modified xsi:type="dcterms:W3CDTF">2019-10-04T12:23:00Z</dcterms:modified>
</cp:coreProperties>
</file>